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ECC7" w14:textId="77777777" w:rsidR="00FC489C" w:rsidRDefault="00FC489C" w:rsidP="00FF5487">
      <w:pPr>
        <w:pStyle w:val="Body"/>
        <w:rPr>
          <w:rFonts w:hint="eastAsia"/>
        </w:rPr>
      </w:pPr>
    </w:p>
    <w:p w14:paraId="09CD9EFA" w14:textId="25F39488" w:rsidR="00182BC2" w:rsidRPr="00FC489C" w:rsidRDefault="00FF5487" w:rsidP="00FF5487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 xml:space="preserve">I. </w:t>
      </w:r>
      <w:r w:rsidR="0078206E" w:rsidRPr="00FC489C">
        <w:rPr>
          <w:sz w:val="23"/>
          <w:szCs w:val="23"/>
        </w:rPr>
        <w:t xml:space="preserve"> Celebrating Christma</w:t>
      </w:r>
      <w:r w:rsidRPr="00FC489C">
        <w:rPr>
          <w:sz w:val="23"/>
          <w:szCs w:val="23"/>
        </w:rPr>
        <w:t>s</w:t>
      </w:r>
      <w:r w:rsidR="0078206E" w:rsidRPr="00FC489C">
        <w:rPr>
          <w:sz w:val="23"/>
          <w:szCs w:val="23"/>
        </w:rPr>
        <w:t xml:space="preserve"> </w:t>
      </w:r>
      <w:r w:rsidRPr="00FC489C">
        <w:rPr>
          <w:sz w:val="23"/>
          <w:szCs w:val="23"/>
        </w:rPr>
        <w:t>and not</w:t>
      </w:r>
      <w:r w:rsidR="0078206E" w:rsidRPr="00FC489C">
        <w:rPr>
          <w:sz w:val="23"/>
          <w:szCs w:val="23"/>
        </w:rPr>
        <w:t xml:space="preserve"> contextualizing it in prophesy diminishes its meaning.</w:t>
      </w:r>
    </w:p>
    <w:p w14:paraId="305895D8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A.  Last week in chapter 7, four beasts appeared in Daniel’s visions of the future.</w:t>
      </w:r>
    </w:p>
    <w:p w14:paraId="51793BB6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1.  A lion, a bear, a leopard, and a 10</w:t>
      </w:r>
      <w:r w:rsidR="00FF5487" w:rsidRPr="00FC489C">
        <w:rPr>
          <w:sz w:val="23"/>
          <w:szCs w:val="23"/>
        </w:rPr>
        <w:t>-</w:t>
      </w:r>
      <w:r w:rsidRPr="00FC489C">
        <w:rPr>
          <w:sz w:val="23"/>
          <w:szCs w:val="23"/>
        </w:rPr>
        <w:t>horned beast.</w:t>
      </w:r>
    </w:p>
    <w:p w14:paraId="32F49075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2.  Christmas appears in the 10</w:t>
      </w:r>
      <w:r w:rsidR="00FF5487" w:rsidRPr="00FC489C">
        <w:rPr>
          <w:sz w:val="23"/>
          <w:szCs w:val="23"/>
        </w:rPr>
        <w:t>-</w:t>
      </w:r>
      <w:r w:rsidRPr="00FC489C">
        <w:rPr>
          <w:sz w:val="23"/>
          <w:szCs w:val="23"/>
        </w:rPr>
        <w:t>horned beast.</w:t>
      </w:r>
    </w:p>
    <w:p w14:paraId="6B569C16" w14:textId="08DB8C2E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a.   It is not apparent unless we read the end of the book</w:t>
      </w:r>
      <w:r w:rsidR="008D7F34">
        <w:rPr>
          <w:sz w:val="23"/>
          <w:szCs w:val="23"/>
        </w:rPr>
        <w:t xml:space="preserve">: </w:t>
      </w:r>
      <w:r w:rsidRPr="00FC489C">
        <w:rPr>
          <w:sz w:val="23"/>
          <w:szCs w:val="23"/>
        </w:rPr>
        <w:t xml:space="preserve"> Rev. 12,13.</w:t>
      </w:r>
    </w:p>
    <w:p w14:paraId="74AEF20C" w14:textId="77777777" w:rsidR="00182BC2" w:rsidRPr="00FC489C" w:rsidRDefault="00182BC2">
      <w:pPr>
        <w:pStyle w:val="Body"/>
        <w:rPr>
          <w:rFonts w:hint="eastAsia"/>
          <w:sz w:val="23"/>
          <w:szCs w:val="23"/>
        </w:rPr>
      </w:pPr>
    </w:p>
    <w:p w14:paraId="7688B283" w14:textId="77777777" w:rsidR="00182BC2" w:rsidRPr="00FC489C" w:rsidRDefault="00FF5487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>II</w:t>
      </w:r>
      <w:r w:rsidR="0078206E" w:rsidRPr="00FC489C">
        <w:rPr>
          <w:sz w:val="23"/>
          <w:szCs w:val="23"/>
        </w:rPr>
        <w:t>.  Let’s contextualize Christmas in our own modern orientations.</w:t>
      </w:r>
    </w:p>
    <w:p w14:paraId="75354B0A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A.  Shall we have ourselves a sensational Christmas?</w:t>
      </w:r>
    </w:p>
    <w:p w14:paraId="188CBDCA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1.  Concerts, trees, decorations, trips, presents?</w:t>
      </w:r>
    </w:p>
    <w:p w14:paraId="6A59AB4C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B.  Shall we have ourselves a sentimental Christmas?</w:t>
      </w:r>
      <w:r w:rsidRPr="00FC489C">
        <w:rPr>
          <w:sz w:val="23"/>
          <w:szCs w:val="23"/>
        </w:rPr>
        <w:tab/>
      </w:r>
    </w:p>
    <w:p w14:paraId="0D0D764D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2.   Old traditions, famil</w:t>
      </w:r>
      <w:r w:rsidR="00FF5487" w:rsidRPr="00FC489C">
        <w:rPr>
          <w:sz w:val="23"/>
          <w:szCs w:val="23"/>
        </w:rPr>
        <w:t>y?</w:t>
      </w:r>
    </w:p>
    <w:p w14:paraId="58802CD5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C.  Have we considered having ourselves a celestial Christmas?</w:t>
      </w:r>
    </w:p>
    <w:p w14:paraId="4844BE72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1.  Would we be willing to consider Christmas from a cosmic point of view?</w:t>
      </w:r>
    </w:p>
    <w:p w14:paraId="104AF7CE" w14:textId="34EB8220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2.  A thorough exercise would be consideration of each known element.</w:t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a.  For example, from a cosmic point of view, consider th</w:t>
      </w:r>
      <w:r w:rsidR="00615ED3">
        <w:rPr>
          <w:sz w:val="23"/>
          <w:szCs w:val="23"/>
        </w:rPr>
        <w:t xml:space="preserve">e </w:t>
      </w:r>
      <w:r w:rsidRPr="00FC489C">
        <w:rPr>
          <w:sz w:val="23"/>
          <w:szCs w:val="23"/>
        </w:rPr>
        <w:t>manger.</w:t>
      </w:r>
    </w:p>
    <w:p w14:paraId="27114BE4" w14:textId="4E3130DA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="008D7F34">
        <w:rPr>
          <w:sz w:val="23"/>
          <w:szCs w:val="23"/>
        </w:rPr>
        <w:t>(</w:t>
      </w:r>
      <w:r w:rsidRPr="00FC489C">
        <w:rPr>
          <w:sz w:val="23"/>
          <w:szCs w:val="23"/>
        </w:rPr>
        <w:t>1</w:t>
      </w:r>
      <w:r w:rsidR="008D7F34">
        <w:rPr>
          <w:sz w:val="23"/>
          <w:szCs w:val="23"/>
        </w:rPr>
        <w:t>)</w:t>
      </w:r>
      <w:r w:rsidRPr="00FC489C">
        <w:rPr>
          <w:sz w:val="23"/>
          <w:szCs w:val="23"/>
        </w:rPr>
        <w:t xml:space="preserve">  What does it say, mean, mean to me?</w:t>
      </w:r>
    </w:p>
    <w:p w14:paraId="5D992A31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b.  Choirs of angels, heaven opening.</w:t>
      </w:r>
    </w:p>
    <w:p w14:paraId="57F474C3" w14:textId="425A4481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</w:r>
      <w:r w:rsidR="008D7F34">
        <w:rPr>
          <w:sz w:val="23"/>
          <w:szCs w:val="23"/>
        </w:rPr>
        <w:t>(</w:t>
      </w:r>
      <w:r w:rsidRPr="00FC489C">
        <w:rPr>
          <w:sz w:val="23"/>
          <w:szCs w:val="23"/>
        </w:rPr>
        <w:t>1</w:t>
      </w:r>
      <w:r w:rsidR="008D7F34">
        <w:rPr>
          <w:sz w:val="23"/>
          <w:szCs w:val="23"/>
        </w:rPr>
        <w:t>)</w:t>
      </w:r>
      <w:bookmarkStart w:id="0" w:name="_GoBack"/>
      <w:bookmarkEnd w:id="0"/>
      <w:r w:rsidRPr="00FC489C">
        <w:rPr>
          <w:sz w:val="23"/>
          <w:szCs w:val="23"/>
        </w:rPr>
        <w:t xml:space="preserve">  We speak of Handel’s Messiah</w:t>
      </w:r>
      <w:r w:rsidR="00FF5487" w:rsidRPr="00FC489C">
        <w:rPr>
          <w:sz w:val="23"/>
          <w:szCs w:val="23"/>
        </w:rPr>
        <w:t>, but</w:t>
      </w:r>
      <w:r w:rsidRPr="00FC489C">
        <w:rPr>
          <w:sz w:val="23"/>
          <w:szCs w:val="23"/>
        </w:rPr>
        <w:t xml:space="preserve"> what about Isaiah’s?</w:t>
      </w:r>
    </w:p>
    <w:p w14:paraId="78C99BEF" w14:textId="77777777" w:rsidR="009C4A75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 xml:space="preserve">3.  As big of a deal as Christmas is, it is far too limited without this </w:t>
      </w:r>
    </w:p>
    <w:p w14:paraId="58304A4F" w14:textId="12D51311" w:rsidR="00182BC2" w:rsidRPr="00FC489C" w:rsidRDefault="009C4A75">
      <w:pPr>
        <w:pStyle w:val="Body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="0078206E" w:rsidRPr="00FC489C">
        <w:rPr>
          <w:sz w:val="23"/>
          <w:szCs w:val="23"/>
        </w:rPr>
        <w:t>perspective.</w:t>
      </w:r>
    </w:p>
    <w:p w14:paraId="4F9FA100" w14:textId="77777777" w:rsidR="00182BC2" w:rsidRPr="00FC489C" w:rsidRDefault="00182BC2">
      <w:pPr>
        <w:pStyle w:val="Body"/>
        <w:rPr>
          <w:rFonts w:hint="eastAsia"/>
          <w:sz w:val="23"/>
          <w:szCs w:val="23"/>
        </w:rPr>
      </w:pPr>
    </w:p>
    <w:p w14:paraId="39F050D8" w14:textId="77777777" w:rsidR="00182BC2" w:rsidRPr="00FC489C" w:rsidRDefault="00FF5487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>III</w:t>
      </w:r>
      <w:r w:rsidR="0078206E" w:rsidRPr="00FC489C">
        <w:rPr>
          <w:sz w:val="23"/>
          <w:szCs w:val="23"/>
        </w:rPr>
        <w:t>.   The character left out of the Christmas story is the Dragon found in Revelation.</w:t>
      </w:r>
    </w:p>
    <w:p w14:paraId="535A521F" w14:textId="15917192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 xml:space="preserve">A.  The Dragon has 7 heads, 10 horns, </w:t>
      </w:r>
      <w:r w:rsidR="00D3690B" w:rsidRPr="00FC489C">
        <w:rPr>
          <w:sz w:val="23"/>
          <w:szCs w:val="23"/>
        </w:rPr>
        <w:t xml:space="preserve">and </w:t>
      </w:r>
      <w:r w:rsidRPr="00FC489C">
        <w:rPr>
          <w:sz w:val="23"/>
          <w:szCs w:val="23"/>
        </w:rPr>
        <w:t>7 crowns.</w:t>
      </w:r>
    </w:p>
    <w:p w14:paraId="4B0D5F6E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B.  The presence of the Dragon lets us know how to contextualize Christmas.</w:t>
      </w:r>
    </w:p>
    <w:p w14:paraId="5B12D594" w14:textId="5108C295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 xml:space="preserve">1.  Folks, Christmas is an </w:t>
      </w:r>
      <w:r w:rsidRPr="00FC489C">
        <w:rPr>
          <w:b/>
          <w:sz w:val="23"/>
          <w:szCs w:val="23"/>
        </w:rPr>
        <w:t>act of war</w:t>
      </w:r>
      <w:r w:rsidRPr="00FC489C">
        <w:rPr>
          <w:sz w:val="23"/>
          <w:szCs w:val="23"/>
        </w:rPr>
        <w:t xml:space="preserve">. </w:t>
      </w:r>
      <w:r w:rsidR="008D7F34">
        <w:rPr>
          <w:sz w:val="23"/>
          <w:szCs w:val="23"/>
        </w:rPr>
        <w:t xml:space="preserve">Revelation </w:t>
      </w:r>
      <w:r w:rsidRPr="00FC489C">
        <w:rPr>
          <w:sz w:val="23"/>
          <w:szCs w:val="23"/>
        </w:rPr>
        <w:t>12:7</w:t>
      </w:r>
    </w:p>
    <w:p w14:paraId="7C9867B4" w14:textId="444A7C54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C.  The Dragon is</w:t>
      </w:r>
      <w:r w:rsidR="00B77227" w:rsidRPr="00FC489C">
        <w:rPr>
          <w:sz w:val="23"/>
          <w:szCs w:val="23"/>
        </w:rPr>
        <w:t>,</w:t>
      </w:r>
      <w:r w:rsidRPr="00FC489C">
        <w:rPr>
          <w:sz w:val="23"/>
          <w:szCs w:val="23"/>
        </w:rPr>
        <w:t xml:space="preserve"> of course</w:t>
      </w:r>
      <w:r w:rsidR="00B77227" w:rsidRPr="00FC489C">
        <w:rPr>
          <w:sz w:val="23"/>
          <w:szCs w:val="23"/>
        </w:rPr>
        <w:t>,</w:t>
      </w:r>
      <w:r w:rsidRPr="00FC489C">
        <w:rPr>
          <w:sz w:val="23"/>
          <w:szCs w:val="23"/>
        </w:rPr>
        <w:t xml:space="preserve"> Satan.</w:t>
      </w:r>
    </w:p>
    <w:p w14:paraId="7DCF5587" w14:textId="4DFD2F49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1.  See Isaiah 14:12-17; 2 Peter 2:4; Ezek</w:t>
      </w:r>
      <w:r w:rsidR="00B77227" w:rsidRPr="00FC489C">
        <w:rPr>
          <w:sz w:val="23"/>
          <w:szCs w:val="23"/>
        </w:rPr>
        <w:t xml:space="preserve">iel </w:t>
      </w:r>
      <w:r w:rsidRPr="00FC489C">
        <w:rPr>
          <w:sz w:val="23"/>
          <w:szCs w:val="23"/>
        </w:rPr>
        <w:t>28:12-14</w:t>
      </w:r>
    </w:p>
    <w:p w14:paraId="1611270A" w14:textId="073F294A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 xml:space="preserve">D.  Christmas applied would mean dressed for the season </w:t>
      </w:r>
      <w:r w:rsidR="00B77227" w:rsidRPr="00FC489C">
        <w:rPr>
          <w:sz w:val="23"/>
          <w:szCs w:val="23"/>
        </w:rPr>
        <w:t>in</w:t>
      </w:r>
      <w:r w:rsidRPr="00FC489C">
        <w:rPr>
          <w:sz w:val="23"/>
          <w:szCs w:val="23"/>
        </w:rPr>
        <w:t xml:space="preserve"> armor</w:t>
      </w:r>
      <w:r w:rsidR="00B77227" w:rsidRPr="00FC489C">
        <w:rPr>
          <w:sz w:val="23"/>
          <w:szCs w:val="23"/>
        </w:rPr>
        <w:t xml:space="preserve"> – not </w:t>
      </w:r>
      <w:r w:rsidRPr="00FC489C">
        <w:rPr>
          <w:sz w:val="23"/>
          <w:szCs w:val="23"/>
        </w:rPr>
        <w:t>red.</w:t>
      </w:r>
    </w:p>
    <w:p w14:paraId="2B135C03" w14:textId="77777777" w:rsidR="00182BC2" w:rsidRPr="00FC489C" w:rsidRDefault="00182BC2">
      <w:pPr>
        <w:pStyle w:val="Body"/>
        <w:rPr>
          <w:rFonts w:hint="eastAsia"/>
          <w:sz w:val="23"/>
          <w:szCs w:val="23"/>
        </w:rPr>
      </w:pPr>
    </w:p>
    <w:p w14:paraId="5DB605DA" w14:textId="77777777" w:rsidR="0078206E" w:rsidRDefault="00FF5487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>IV</w:t>
      </w:r>
      <w:r w:rsidR="0078206E" w:rsidRPr="00FC489C">
        <w:rPr>
          <w:sz w:val="23"/>
          <w:szCs w:val="23"/>
        </w:rPr>
        <w:t>.   Characters in the Christmas story</w:t>
      </w:r>
      <w:r w:rsidR="00B77227" w:rsidRPr="00FC489C">
        <w:rPr>
          <w:sz w:val="23"/>
          <w:szCs w:val="23"/>
        </w:rPr>
        <w:t>,</w:t>
      </w:r>
      <w:r w:rsidR="0078206E" w:rsidRPr="00FC489C">
        <w:rPr>
          <w:sz w:val="23"/>
          <w:szCs w:val="23"/>
        </w:rPr>
        <w:t xml:space="preserve"> such as Herod</w:t>
      </w:r>
      <w:r w:rsidR="00B77227" w:rsidRPr="00FC489C">
        <w:rPr>
          <w:sz w:val="23"/>
          <w:szCs w:val="23"/>
        </w:rPr>
        <w:t>,</w:t>
      </w:r>
      <w:r w:rsidR="0078206E" w:rsidRPr="00FC489C">
        <w:rPr>
          <w:sz w:val="23"/>
          <w:szCs w:val="23"/>
        </w:rPr>
        <w:t xml:space="preserve"> are to be understood as part of the</w:t>
      </w:r>
    </w:p>
    <w:p w14:paraId="20BDAD78" w14:textId="5A8485DE" w:rsidR="00182BC2" w:rsidRPr="00FC489C" w:rsidRDefault="0078206E">
      <w:pPr>
        <w:pStyle w:val="Body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FC489C">
        <w:rPr>
          <w:sz w:val="23"/>
          <w:szCs w:val="23"/>
        </w:rPr>
        <w:t xml:space="preserve"> war.</w:t>
      </w:r>
    </w:p>
    <w:p w14:paraId="27B487EC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A.  Consider Psalm 2</w:t>
      </w:r>
    </w:p>
    <w:p w14:paraId="53CF2C78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B.  Christmas songs are more than carols.</w:t>
      </w:r>
    </w:p>
    <w:p w14:paraId="12001106" w14:textId="77777777" w:rsidR="009C4A75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 xml:space="preserve">1.  Yes, </w:t>
      </w:r>
      <w:r w:rsidR="00B77227" w:rsidRPr="00FC489C">
        <w:rPr>
          <w:sz w:val="23"/>
          <w:szCs w:val="23"/>
        </w:rPr>
        <w:t>“</w:t>
      </w:r>
      <w:r w:rsidRPr="00FC489C">
        <w:rPr>
          <w:sz w:val="23"/>
          <w:szCs w:val="23"/>
        </w:rPr>
        <w:t>What a Friend We Have in Jesus;</w:t>
      </w:r>
      <w:r w:rsidR="00B77227" w:rsidRPr="00FC489C">
        <w:rPr>
          <w:sz w:val="23"/>
          <w:szCs w:val="23"/>
        </w:rPr>
        <w:t>”</w:t>
      </w:r>
      <w:r w:rsidRPr="00FC489C">
        <w:rPr>
          <w:sz w:val="23"/>
          <w:szCs w:val="23"/>
        </w:rPr>
        <w:t xml:space="preserve"> but</w:t>
      </w:r>
      <w:r w:rsidR="009C4A75">
        <w:rPr>
          <w:sz w:val="23"/>
          <w:szCs w:val="23"/>
        </w:rPr>
        <w:t xml:space="preserve"> also, “</w:t>
      </w:r>
      <w:r w:rsidRPr="00FC489C">
        <w:rPr>
          <w:sz w:val="23"/>
          <w:szCs w:val="23"/>
        </w:rPr>
        <w:t>What a Foe We Have</w:t>
      </w:r>
    </w:p>
    <w:p w14:paraId="4DE9D93A" w14:textId="1BA906AF" w:rsidR="00182BC2" w:rsidRPr="00FC489C" w:rsidRDefault="009C4A75">
      <w:pPr>
        <w:pStyle w:val="Body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="0078206E" w:rsidRPr="00FC489C">
        <w:rPr>
          <w:sz w:val="23"/>
          <w:szCs w:val="23"/>
        </w:rPr>
        <w:t xml:space="preserve"> </w:t>
      </w:r>
      <w:r w:rsidRPr="00FC489C">
        <w:rPr>
          <w:rFonts w:hint="eastAsia"/>
          <w:sz w:val="23"/>
          <w:szCs w:val="23"/>
        </w:rPr>
        <w:t>I</w:t>
      </w:r>
      <w:r w:rsidR="0078206E" w:rsidRPr="00FC489C"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 w:rsidR="0078206E" w:rsidRPr="00FC489C">
        <w:rPr>
          <w:sz w:val="23"/>
          <w:szCs w:val="23"/>
        </w:rPr>
        <w:t>Satan.</w:t>
      </w:r>
      <w:r>
        <w:rPr>
          <w:sz w:val="23"/>
          <w:szCs w:val="23"/>
        </w:rPr>
        <w:t>”</w:t>
      </w:r>
    </w:p>
    <w:p w14:paraId="1F3F538C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C.  Christmas is an invasion, a covert operation of the greatest magnitude.</w:t>
      </w:r>
    </w:p>
    <w:p w14:paraId="5B74F4A7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1.  Christ enters to rescue kidnapped souls through His redemption.</w:t>
      </w:r>
    </w:p>
    <w:p w14:paraId="30DA9FDB" w14:textId="77777777" w:rsidR="00182BC2" w:rsidRPr="00FC489C" w:rsidRDefault="00182BC2">
      <w:pPr>
        <w:pStyle w:val="Body"/>
        <w:rPr>
          <w:rFonts w:hint="eastAsia"/>
          <w:sz w:val="23"/>
          <w:szCs w:val="23"/>
        </w:rPr>
      </w:pPr>
    </w:p>
    <w:p w14:paraId="19D571C0" w14:textId="2AA76F78" w:rsidR="009C4A75" w:rsidRDefault="00FF5487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>V</w:t>
      </w:r>
      <w:r w:rsidR="0078206E" w:rsidRPr="00FC489C">
        <w:rPr>
          <w:sz w:val="23"/>
          <w:szCs w:val="23"/>
        </w:rPr>
        <w:t xml:space="preserve">.  Ultimately, Christ the King will sit on David’s throne when </w:t>
      </w:r>
      <w:r w:rsidR="008D7F34">
        <w:rPr>
          <w:sz w:val="23"/>
          <w:szCs w:val="23"/>
        </w:rPr>
        <w:t>H</w:t>
      </w:r>
      <w:r w:rsidR="0078206E" w:rsidRPr="00FC489C">
        <w:rPr>
          <w:sz w:val="23"/>
          <w:szCs w:val="23"/>
        </w:rPr>
        <w:t>e return</w:t>
      </w:r>
      <w:r w:rsidR="008D7F34">
        <w:rPr>
          <w:sz w:val="23"/>
          <w:szCs w:val="23"/>
        </w:rPr>
        <w:t>s</w:t>
      </w:r>
      <w:r w:rsidR="0078206E" w:rsidRPr="00FC489C">
        <w:rPr>
          <w:sz w:val="23"/>
          <w:szCs w:val="23"/>
        </w:rPr>
        <w:t xml:space="preserve"> as the ultimate</w:t>
      </w:r>
    </w:p>
    <w:p w14:paraId="4E3371B2" w14:textId="6D489CBF" w:rsidR="00182BC2" w:rsidRPr="00FC489C" w:rsidRDefault="009C4A75">
      <w:pPr>
        <w:pStyle w:val="Body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206E" w:rsidRPr="00FC489C">
        <w:rPr>
          <w:sz w:val="23"/>
          <w:szCs w:val="23"/>
        </w:rPr>
        <w:t xml:space="preserve"> warrior.</w:t>
      </w:r>
    </w:p>
    <w:p w14:paraId="269D8B0A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  <w:t>A.  Currently the war in heaven persists.</w:t>
      </w:r>
    </w:p>
    <w:p w14:paraId="04EBBC27" w14:textId="77777777" w:rsidR="00182BC2" w:rsidRPr="00FC489C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1.  Are we aware of it?</w:t>
      </w:r>
    </w:p>
    <w:p w14:paraId="629DDC83" w14:textId="69282048" w:rsidR="00182BC2" w:rsidRDefault="0078206E">
      <w:pPr>
        <w:pStyle w:val="Body"/>
        <w:rPr>
          <w:rFonts w:hint="eastAsia"/>
          <w:sz w:val="23"/>
          <w:szCs w:val="23"/>
        </w:rPr>
      </w:pPr>
      <w:r w:rsidRPr="00FC489C">
        <w:rPr>
          <w:sz w:val="23"/>
          <w:szCs w:val="23"/>
        </w:rPr>
        <w:tab/>
      </w:r>
      <w:r w:rsidRPr="00FC489C">
        <w:rPr>
          <w:sz w:val="23"/>
          <w:szCs w:val="23"/>
        </w:rPr>
        <w:tab/>
        <w:t>2.  Are we prepared for it?</w:t>
      </w:r>
    </w:p>
    <w:p w14:paraId="436B699C" w14:textId="0ABF5E64" w:rsidR="00FC489C" w:rsidRDefault="00FC489C">
      <w:pPr>
        <w:pStyle w:val="Body"/>
        <w:rPr>
          <w:rFonts w:hint="eastAsia"/>
          <w:sz w:val="23"/>
          <w:szCs w:val="23"/>
        </w:rPr>
      </w:pPr>
    </w:p>
    <w:p w14:paraId="6A94D833" w14:textId="6B370D5E" w:rsidR="00FC489C" w:rsidRDefault="00FC489C">
      <w:pPr>
        <w:pStyle w:val="Body"/>
        <w:rPr>
          <w:rFonts w:hint="eastAsia"/>
          <w:sz w:val="23"/>
          <w:szCs w:val="23"/>
        </w:rPr>
      </w:pPr>
    </w:p>
    <w:p w14:paraId="3A08BE1E" w14:textId="77777777" w:rsidR="00FC489C" w:rsidRPr="00FC489C" w:rsidRDefault="00FC489C">
      <w:pPr>
        <w:pStyle w:val="Body"/>
        <w:rPr>
          <w:rFonts w:hint="eastAsia"/>
          <w:sz w:val="23"/>
          <w:szCs w:val="23"/>
        </w:rPr>
      </w:pPr>
    </w:p>
    <w:p w14:paraId="5D217E35" w14:textId="77777777" w:rsidR="00182BC2" w:rsidRPr="00FC489C" w:rsidRDefault="00182BC2">
      <w:pPr>
        <w:pStyle w:val="Body"/>
        <w:rPr>
          <w:rFonts w:hint="eastAsia"/>
          <w:sz w:val="23"/>
          <w:szCs w:val="23"/>
        </w:rPr>
      </w:pPr>
    </w:p>
    <w:p w14:paraId="02409AD8" w14:textId="77777777" w:rsidR="009C4A75" w:rsidRDefault="009C4A75" w:rsidP="00FC489C">
      <w:pPr>
        <w:pStyle w:val="Body"/>
        <w:jc w:val="center"/>
        <w:rPr>
          <w:rFonts w:hint="eastAsia"/>
          <w:b/>
          <w:sz w:val="23"/>
          <w:szCs w:val="23"/>
        </w:rPr>
      </w:pPr>
    </w:p>
    <w:p w14:paraId="084783AB" w14:textId="77777777" w:rsidR="009C4A75" w:rsidRDefault="009C4A75" w:rsidP="00FC489C">
      <w:pPr>
        <w:pStyle w:val="Body"/>
        <w:jc w:val="center"/>
        <w:rPr>
          <w:rFonts w:hint="eastAsia"/>
          <w:b/>
          <w:sz w:val="23"/>
          <w:szCs w:val="23"/>
        </w:rPr>
      </w:pPr>
    </w:p>
    <w:p w14:paraId="324119A2" w14:textId="77777777" w:rsidR="009C4A75" w:rsidRDefault="009C4A75" w:rsidP="00FC489C">
      <w:pPr>
        <w:pStyle w:val="Body"/>
        <w:jc w:val="center"/>
        <w:rPr>
          <w:rFonts w:hint="eastAsia"/>
          <w:b/>
          <w:sz w:val="23"/>
          <w:szCs w:val="23"/>
        </w:rPr>
      </w:pPr>
    </w:p>
    <w:p w14:paraId="1C6716BA" w14:textId="3A92F155" w:rsidR="00FC489C" w:rsidRPr="009C4A75" w:rsidRDefault="00FC489C" w:rsidP="00FC489C">
      <w:pPr>
        <w:pStyle w:val="Body"/>
        <w:jc w:val="center"/>
        <w:rPr>
          <w:rFonts w:hint="eastAsia"/>
          <w:b/>
          <w:sz w:val="24"/>
          <w:szCs w:val="24"/>
        </w:rPr>
      </w:pPr>
      <w:r w:rsidRPr="009C4A75">
        <w:rPr>
          <w:b/>
          <w:sz w:val="24"/>
          <w:szCs w:val="24"/>
        </w:rPr>
        <w:t>JOIN ALL THY GLORIOUS NAMES</w:t>
      </w:r>
    </w:p>
    <w:p w14:paraId="39DFA294" w14:textId="77777777" w:rsidR="00FC489C" w:rsidRPr="009C4A75" w:rsidRDefault="00FC489C" w:rsidP="00FC489C">
      <w:pPr>
        <w:pStyle w:val="Body"/>
        <w:rPr>
          <w:rFonts w:hint="eastAs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489C" w:rsidRPr="009C4A75" w14:paraId="69CB7267" w14:textId="77777777" w:rsidTr="009C4A75">
        <w:tc>
          <w:tcPr>
            <w:tcW w:w="4675" w:type="dxa"/>
            <w:shd w:val="clear" w:color="auto" w:fill="auto"/>
          </w:tcPr>
          <w:p w14:paraId="536CECC5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b/>
                <w:color w:val="auto"/>
                <w:sz w:val="24"/>
                <w:szCs w:val="24"/>
              </w:rPr>
              <w:t>1.</w:t>
            </w:r>
            <w:r w:rsidRPr="009C4A75">
              <w:rPr>
                <w:color w:val="auto"/>
                <w:sz w:val="24"/>
                <w:szCs w:val="24"/>
              </w:rPr>
              <w:t xml:space="preserve"> Join all Thy glorious names</w:t>
            </w:r>
          </w:p>
          <w:p w14:paraId="14C415B7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Of wisdom, love and pow’r,</w:t>
            </w:r>
          </w:p>
          <w:p w14:paraId="4181C048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That ever mortals knew,</w:t>
            </w:r>
          </w:p>
          <w:p w14:paraId="29BA69D7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That angels ever bore;</w:t>
            </w:r>
          </w:p>
          <w:p w14:paraId="6F7B3538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All are too poor to speak His worth,</w:t>
            </w:r>
          </w:p>
          <w:p w14:paraId="64B5968F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Too poor to set my Savior forth.</w:t>
            </w:r>
          </w:p>
          <w:p w14:paraId="255DD779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</w:p>
          <w:p w14:paraId="1C200989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b/>
                <w:color w:val="auto"/>
                <w:sz w:val="24"/>
                <w:szCs w:val="24"/>
              </w:rPr>
              <w:t>2.</w:t>
            </w:r>
            <w:r w:rsidRPr="009C4A75">
              <w:rPr>
                <w:color w:val="auto"/>
                <w:sz w:val="24"/>
                <w:szCs w:val="24"/>
              </w:rPr>
              <w:t xml:space="preserve">  Great Prophet of my God,</w:t>
            </w:r>
          </w:p>
          <w:p w14:paraId="141A98AD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My tongue would bless Thy name:</w:t>
            </w:r>
          </w:p>
          <w:p w14:paraId="5B5FD866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By Thee the joyful news</w:t>
            </w:r>
          </w:p>
          <w:p w14:paraId="06FD99B3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Of our salvation came,</w:t>
            </w:r>
          </w:p>
          <w:p w14:paraId="49FE16EF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 xml:space="preserve">The joyful news of sins </w:t>
            </w:r>
            <w:proofErr w:type="spellStart"/>
            <w:r w:rsidRPr="009C4A75">
              <w:rPr>
                <w:color w:val="auto"/>
                <w:sz w:val="24"/>
                <w:szCs w:val="24"/>
              </w:rPr>
              <w:t>forgiv’n</w:t>
            </w:r>
            <w:proofErr w:type="spellEnd"/>
            <w:r w:rsidRPr="009C4A75">
              <w:rPr>
                <w:color w:val="auto"/>
                <w:sz w:val="24"/>
                <w:szCs w:val="24"/>
              </w:rPr>
              <w:t>,</w:t>
            </w:r>
          </w:p>
          <w:p w14:paraId="33C29D6D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 xml:space="preserve">Of hell subdued and peace with </w:t>
            </w:r>
            <w:proofErr w:type="spellStart"/>
            <w:r w:rsidRPr="009C4A75">
              <w:rPr>
                <w:color w:val="auto"/>
                <w:sz w:val="24"/>
                <w:szCs w:val="24"/>
              </w:rPr>
              <w:t>heav’n</w:t>
            </w:r>
            <w:proofErr w:type="spellEnd"/>
            <w:r w:rsidRPr="009C4A7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auto"/>
          </w:tcPr>
          <w:p w14:paraId="4C1E26D4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b/>
                <w:color w:val="auto"/>
                <w:sz w:val="24"/>
                <w:szCs w:val="24"/>
              </w:rPr>
              <w:t>3.</w:t>
            </w:r>
            <w:r w:rsidRPr="009C4A75">
              <w:rPr>
                <w:color w:val="auto"/>
                <w:sz w:val="24"/>
                <w:szCs w:val="24"/>
              </w:rPr>
              <w:t xml:space="preserve">  Jesus, my great High Priest,</w:t>
            </w:r>
          </w:p>
          <w:p w14:paraId="3BC470C0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Offered His blood and died,</w:t>
            </w:r>
          </w:p>
          <w:p w14:paraId="7A265881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My guilty conscience seeks</w:t>
            </w:r>
          </w:p>
          <w:p w14:paraId="2C1E3624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No sacrifice beside;</w:t>
            </w:r>
          </w:p>
          <w:p w14:paraId="1E0FBE80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His powerful blood did once atone</w:t>
            </w:r>
          </w:p>
          <w:p w14:paraId="5D0BE98C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And now it pleads before the throne.</w:t>
            </w:r>
          </w:p>
          <w:p w14:paraId="2D0B90C7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</w:p>
          <w:p w14:paraId="2FBDF1DE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b/>
                <w:color w:val="auto"/>
                <w:sz w:val="24"/>
                <w:szCs w:val="24"/>
              </w:rPr>
              <w:t>4.</w:t>
            </w:r>
            <w:r w:rsidRPr="009C4A75">
              <w:rPr>
                <w:color w:val="auto"/>
                <w:sz w:val="24"/>
                <w:szCs w:val="24"/>
              </w:rPr>
              <w:t xml:space="preserve">  Thou art my Counsellor</w:t>
            </w:r>
          </w:p>
          <w:p w14:paraId="24F4A7BE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My Pattern, and my Guide,</w:t>
            </w:r>
          </w:p>
          <w:p w14:paraId="58D3F28C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And now my Shepherd art;</w:t>
            </w:r>
          </w:p>
          <w:p w14:paraId="560CCC7C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O keep me near Thy side:</w:t>
            </w:r>
          </w:p>
          <w:p w14:paraId="440D92E7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 xml:space="preserve">Nor let my feet </w:t>
            </w:r>
            <w:proofErr w:type="spellStart"/>
            <w:r w:rsidRPr="009C4A75">
              <w:rPr>
                <w:color w:val="auto"/>
                <w:sz w:val="24"/>
                <w:szCs w:val="24"/>
              </w:rPr>
              <w:t>e’er</w:t>
            </w:r>
            <w:proofErr w:type="spellEnd"/>
            <w:r w:rsidRPr="009C4A75">
              <w:rPr>
                <w:color w:val="auto"/>
                <w:sz w:val="24"/>
                <w:szCs w:val="24"/>
              </w:rPr>
              <w:t xml:space="preserve"> turn astray</w:t>
            </w:r>
          </w:p>
          <w:p w14:paraId="57C98A4C" w14:textId="77777777" w:rsidR="00FC489C" w:rsidRPr="009C4A75" w:rsidRDefault="00FC489C">
            <w:pPr>
              <w:pStyle w:val="Body"/>
              <w:rPr>
                <w:rFonts w:hint="eastAsia"/>
                <w:color w:val="auto"/>
                <w:sz w:val="24"/>
                <w:szCs w:val="24"/>
              </w:rPr>
            </w:pPr>
            <w:r w:rsidRPr="009C4A75">
              <w:rPr>
                <w:color w:val="auto"/>
                <w:sz w:val="24"/>
                <w:szCs w:val="24"/>
              </w:rPr>
              <w:t>To wander in the crooked way.</w:t>
            </w:r>
          </w:p>
        </w:tc>
      </w:tr>
    </w:tbl>
    <w:p w14:paraId="733A2677" w14:textId="77777777" w:rsidR="00B77227" w:rsidRPr="009C4A75" w:rsidRDefault="00B77227">
      <w:pPr>
        <w:pStyle w:val="Body"/>
        <w:rPr>
          <w:rFonts w:hint="eastAsia"/>
          <w:sz w:val="24"/>
          <w:szCs w:val="24"/>
        </w:rPr>
      </w:pPr>
    </w:p>
    <w:p w14:paraId="493D2FBA" w14:textId="77777777" w:rsidR="00B77227" w:rsidRPr="009C4A75" w:rsidRDefault="00B77227">
      <w:pPr>
        <w:pStyle w:val="Body"/>
        <w:rPr>
          <w:rFonts w:hint="eastAsia"/>
          <w:sz w:val="24"/>
          <w:szCs w:val="24"/>
        </w:rPr>
      </w:pPr>
    </w:p>
    <w:p w14:paraId="4251475C" w14:textId="57C6F358" w:rsidR="00B77227" w:rsidRPr="009C4A75" w:rsidRDefault="009C4A75" w:rsidP="00FC489C">
      <w:pPr>
        <w:pStyle w:val="Body"/>
        <w:tabs>
          <w:tab w:val="left" w:pos="7152"/>
        </w:tabs>
        <w:jc w:val="center"/>
        <w:rPr>
          <w:rFonts w:hint="eastAsia"/>
          <w:sz w:val="24"/>
          <w:szCs w:val="24"/>
        </w:rPr>
      </w:pPr>
      <w:r w:rsidRPr="009C4A75">
        <w:rPr>
          <w:b/>
          <w:sz w:val="24"/>
          <w:szCs w:val="24"/>
        </w:rPr>
        <w:t>5.</w:t>
      </w:r>
      <w:r w:rsidRPr="009C4A75">
        <w:rPr>
          <w:sz w:val="24"/>
          <w:szCs w:val="24"/>
        </w:rPr>
        <w:t xml:space="preserve">  My Savior and my Lord,</w:t>
      </w:r>
    </w:p>
    <w:p w14:paraId="067256E1" w14:textId="40454780" w:rsidR="009C4A75" w:rsidRPr="009C4A75" w:rsidRDefault="009C4A75" w:rsidP="00FC489C">
      <w:pPr>
        <w:pStyle w:val="Body"/>
        <w:tabs>
          <w:tab w:val="left" w:pos="7152"/>
        </w:tabs>
        <w:jc w:val="center"/>
        <w:rPr>
          <w:rFonts w:hint="eastAsia"/>
          <w:sz w:val="24"/>
          <w:szCs w:val="24"/>
        </w:rPr>
      </w:pPr>
      <w:r w:rsidRPr="009C4A75">
        <w:rPr>
          <w:sz w:val="24"/>
          <w:szCs w:val="24"/>
        </w:rPr>
        <w:t>My Conqu’ror and my King,</w:t>
      </w:r>
    </w:p>
    <w:p w14:paraId="3CD4CE18" w14:textId="2134D34F" w:rsidR="009C4A75" w:rsidRPr="009C4A75" w:rsidRDefault="009C4A75" w:rsidP="00FC489C">
      <w:pPr>
        <w:pStyle w:val="Body"/>
        <w:tabs>
          <w:tab w:val="left" w:pos="7152"/>
        </w:tabs>
        <w:jc w:val="center"/>
        <w:rPr>
          <w:rFonts w:hint="eastAsia"/>
          <w:sz w:val="24"/>
          <w:szCs w:val="24"/>
        </w:rPr>
      </w:pPr>
      <w:r w:rsidRPr="009C4A75">
        <w:rPr>
          <w:sz w:val="24"/>
          <w:szCs w:val="24"/>
        </w:rPr>
        <w:t>Thy scepter and my sword,</w:t>
      </w:r>
    </w:p>
    <w:p w14:paraId="029B4543" w14:textId="7A0F0987" w:rsidR="009C4A75" w:rsidRPr="009C4A75" w:rsidRDefault="009C4A75" w:rsidP="00FC489C">
      <w:pPr>
        <w:pStyle w:val="Body"/>
        <w:tabs>
          <w:tab w:val="left" w:pos="7152"/>
        </w:tabs>
        <w:jc w:val="center"/>
        <w:rPr>
          <w:rFonts w:hint="eastAsia"/>
          <w:sz w:val="24"/>
          <w:szCs w:val="24"/>
        </w:rPr>
      </w:pPr>
      <w:r w:rsidRPr="009C4A75">
        <w:rPr>
          <w:sz w:val="24"/>
          <w:szCs w:val="24"/>
        </w:rPr>
        <w:t>Thy reigning grace, I sing:</w:t>
      </w:r>
    </w:p>
    <w:p w14:paraId="2DED8A83" w14:textId="4F2FA6A4" w:rsidR="009C4A75" w:rsidRPr="009C4A75" w:rsidRDefault="009C4A75" w:rsidP="00FC489C">
      <w:pPr>
        <w:pStyle w:val="Body"/>
        <w:tabs>
          <w:tab w:val="left" w:pos="7152"/>
        </w:tabs>
        <w:jc w:val="center"/>
        <w:rPr>
          <w:rFonts w:hint="eastAsia"/>
          <w:sz w:val="24"/>
          <w:szCs w:val="24"/>
        </w:rPr>
      </w:pPr>
      <w:r w:rsidRPr="009C4A75">
        <w:rPr>
          <w:sz w:val="24"/>
          <w:szCs w:val="24"/>
        </w:rPr>
        <w:t xml:space="preserve">Thine is the </w:t>
      </w:r>
      <w:proofErr w:type="gramStart"/>
      <w:r w:rsidRPr="009C4A75">
        <w:rPr>
          <w:sz w:val="24"/>
          <w:szCs w:val="24"/>
        </w:rPr>
        <w:t>pow’r;,</w:t>
      </w:r>
      <w:proofErr w:type="gramEnd"/>
      <w:r w:rsidRPr="009C4A75">
        <w:rPr>
          <w:sz w:val="24"/>
          <w:szCs w:val="24"/>
        </w:rPr>
        <w:t xml:space="preserve"> behold I sit</w:t>
      </w:r>
    </w:p>
    <w:p w14:paraId="7218AF47" w14:textId="5F241533" w:rsidR="009C4A75" w:rsidRPr="009C4A75" w:rsidRDefault="009C4A75" w:rsidP="00FC489C">
      <w:pPr>
        <w:pStyle w:val="Body"/>
        <w:tabs>
          <w:tab w:val="left" w:pos="7152"/>
        </w:tabs>
        <w:jc w:val="center"/>
        <w:rPr>
          <w:rFonts w:hint="eastAsia"/>
          <w:sz w:val="24"/>
          <w:szCs w:val="24"/>
        </w:rPr>
      </w:pPr>
      <w:r w:rsidRPr="009C4A75">
        <w:rPr>
          <w:sz w:val="24"/>
          <w:szCs w:val="24"/>
        </w:rPr>
        <w:t>In Willing bonds beneath Thy feet.</w:t>
      </w:r>
    </w:p>
    <w:p w14:paraId="73E43580" w14:textId="77777777" w:rsidR="00B77227" w:rsidRPr="009C4A75" w:rsidRDefault="00B77227">
      <w:pPr>
        <w:pStyle w:val="Body"/>
        <w:rPr>
          <w:rFonts w:hint="eastAsia"/>
          <w:sz w:val="24"/>
          <w:szCs w:val="24"/>
        </w:rPr>
      </w:pPr>
    </w:p>
    <w:p w14:paraId="40574596" w14:textId="77777777" w:rsidR="00B77227" w:rsidRDefault="00B77227">
      <w:pPr>
        <w:pStyle w:val="Body"/>
        <w:rPr>
          <w:rFonts w:hint="eastAsia"/>
        </w:rPr>
      </w:pPr>
    </w:p>
    <w:p w14:paraId="1FD80257" w14:textId="77777777" w:rsidR="00B77227" w:rsidRDefault="00B77227">
      <w:pPr>
        <w:pStyle w:val="Body"/>
        <w:rPr>
          <w:rFonts w:hint="eastAsia"/>
        </w:rPr>
      </w:pPr>
    </w:p>
    <w:p w14:paraId="42A43796" w14:textId="77777777" w:rsidR="00B77227" w:rsidRDefault="00B77227">
      <w:pPr>
        <w:pStyle w:val="Body"/>
        <w:rPr>
          <w:rFonts w:hint="eastAsia"/>
        </w:rPr>
      </w:pPr>
    </w:p>
    <w:p w14:paraId="4F333311" w14:textId="77777777" w:rsidR="00B77227" w:rsidRDefault="00B77227">
      <w:pPr>
        <w:pStyle w:val="Body"/>
        <w:rPr>
          <w:rFonts w:hint="eastAsia"/>
        </w:rPr>
      </w:pPr>
    </w:p>
    <w:p w14:paraId="416446F8" w14:textId="77777777" w:rsidR="00B77227" w:rsidRDefault="00B77227">
      <w:pPr>
        <w:pStyle w:val="Body"/>
        <w:rPr>
          <w:rFonts w:hint="eastAsia"/>
        </w:rPr>
      </w:pPr>
    </w:p>
    <w:p w14:paraId="043C1839" w14:textId="77777777" w:rsidR="00B77227" w:rsidRDefault="00B77227">
      <w:pPr>
        <w:pStyle w:val="Body"/>
        <w:rPr>
          <w:rFonts w:hint="eastAsia"/>
        </w:rPr>
      </w:pPr>
    </w:p>
    <w:p w14:paraId="2FE691C4" w14:textId="77777777" w:rsidR="00B77227" w:rsidRDefault="00B77227">
      <w:pPr>
        <w:pStyle w:val="Body"/>
        <w:rPr>
          <w:rFonts w:hint="eastAsia"/>
        </w:rPr>
      </w:pPr>
    </w:p>
    <w:p w14:paraId="4290FE6D" w14:textId="77777777" w:rsidR="00B77227" w:rsidRDefault="00B77227">
      <w:pPr>
        <w:pStyle w:val="Body"/>
        <w:rPr>
          <w:rFonts w:hint="eastAsia"/>
        </w:rPr>
      </w:pPr>
    </w:p>
    <w:p w14:paraId="1AE6DD2C" w14:textId="77777777" w:rsidR="00B77227" w:rsidRDefault="00B77227">
      <w:pPr>
        <w:pStyle w:val="Body"/>
        <w:rPr>
          <w:rFonts w:hint="eastAsia"/>
        </w:rPr>
      </w:pPr>
    </w:p>
    <w:p w14:paraId="6BCBF6CF" w14:textId="77777777" w:rsidR="00FC489C" w:rsidRDefault="00FC489C">
      <w:pPr>
        <w:pStyle w:val="Body"/>
        <w:rPr>
          <w:rFonts w:hint="eastAsia"/>
        </w:rPr>
      </w:pPr>
    </w:p>
    <w:p w14:paraId="631AB700" w14:textId="77777777" w:rsidR="00182BC2" w:rsidRDefault="0078206E">
      <w:pPr>
        <w:pStyle w:val="Body"/>
        <w:rPr>
          <w:rFonts w:hint="eastAsia"/>
        </w:rPr>
      </w:pPr>
      <w:r>
        <w:tab/>
      </w:r>
      <w:r>
        <w:tab/>
      </w:r>
      <w:r>
        <w:tab/>
      </w:r>
    </w:p>
    <w:sectPr w:rsidR="00182BC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5557" w14:textId="77777777" w:rsidR="00A20300" w:rsidRDefault="0078206E">
      <w:r>
        <w:separator/>
      </w:r>
    </w:p>
  </w:endnote>
  <w:endnote w:type="continuationSeparator" w:id="0">
    <w:p w14:paraId="1215F6D2" w14:textId="77777777" w:rsidR="00A20300" w:rsidRDefault="0078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119F" w14:textId="72D78FA7" w:rsidR="009C4A75" w:rsidRDefault="009C4A75">
    <w:pPr>
      <w:pStyle w:val="Footer"/>
      <w:rPr>
        <w:sz w:val="22"/>
        <w:szCs w:val="22"/>
      </w:rPr>
    </w:pPr>
    <w:r>
      <w:rPr>
        <w:b/>
        <w:sz w:val="22"/>
        <w:szCs w:val="22"/>
      </w:rPr>
      <w:t>Opportunities for Study:  Monday Men’s Breakfast</w:t>
    </w:r>
    <w:r>
      <w:rPr>
        <w:sz w:val="22"/>
        <w:szCs w:val="22"/>
      </w:rPr>
      <w:t>, 7 AM, The Landing, Williamsburg</w:t>
    </w:r>
  </w:p>
  <w:p w14:paraId="52AEF620" w14:textId="6E0EAFF0" w:rsidR="009C4A75" w:rsidRPr="009C4A75" w:rsidRDefault="009C4A75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 </w:t>
    </w:r>
    <w:r>
      <w:rPr>
        <w:b/>
        <w:sz w:val="22"/>
        <w:szCs w:val="22"/>
      </w:rPr>
      <w:t>Thursday Men’s Breakfast</w:t>
    </w:r>
    <w:r>
      <w:rPr>
        <w:sz w:val="22"/>
        <w:szCs w:val="22"/>
      </w:rPr>
      <w:t>, 7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B117" w14:textId="77777777" w:rsidR="00A20300" w:rsidRDefault="0078206E">
      <w:r>
        <w:separator/>
      </w:r>
    </w:p>
  </w:footnote>
  <w:footnote w:type="continuationSeparator" w:id="0">
    <w:p w14:paraId="416D5713" w14:textId="77777777" w:rsidR="00A20300" w:rsidRDefault="0078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5863" w14:textId="77777777" w:rsidR="00FF5487" w:rsidRDefault="00FF5487">
    <w:pPr>
      <w:pStyle w:val="HeaderFooter"/>
      <w:tabs>
        <w:tab w:val="clear" w:pos="9020"/>
        <w:tab w:val="center" w:pos="4680"/>
        <w:tab w:val="right" w:pos="9360"/>
      </w:tabs>
      <w:rPr>
        <w:rFonts w:hint="eastAsia"/>
        <w:sz w:val="22"/>
        <w:szCs w:val="22"/>
      </w:rPr>
    </w:pPr>
    <w:r>
      <w:rPr>
        <w:sz w:val="22"/>
        <w:szCs w:val="22"/>
      </w:rPr>
      <w:t xml:space="preserve">Book of </w:t>
    </w:r>
    <w:r w:rsidR="0078206E" w:rsidRPr="00602DD4">
      <w:rPr>
        <w:sz w:val="22"/>
        <w:szCs w:val="22"/>
      </w:rPr>
      <w:t>Daniel</w:t>
    </w:r>
    <w:r>
      <w:rPr>
        <w:sz w:val="22"/>
        <w:szCs w:val="22"/>
      </w:rPr>
      <w:t>,</w:t>
    </w:r>
    <w:r w:rsidR="0078206E" w:rsidRPr="00602DD4">
      <w:rPr>
        <w:sz w:val="22"/>
        <w:szCs w:val="22"/>
      </w:rPr>
      <w:t xml:space="preserve"> Session 5</w:t>
    </w:r>
    <w:r w:rsidR="0078206E" w:rsidRPr="00602DD4">
      <w:rPr>
        <w:sz w:val="22"/>
        <w:szCs w:val="22"/>
      </w:rPr>
      <w:tab/>
      <w:t>A Cosmic Christmas</w:t>
    </w:r>
  </w:p>
  <w:p w14:paraId="3E62BAFC" w14:textId="77777777" w:rsidR="00182BC2" w:rsidRPr="00602DD4" w:rsidRDefault="0078206E">
    <w:pPr>
      <w:pStyle w:val="HeaderFooter"/>
      <w:tabs>
        <w:tab w:val="clear" w:pos="9020"/>
        <w:tab w:val="center" w:pos="4680"/>
        <w:tab w:val="right" w:pos="9360"/>
      </w:tabs>
      <w:rPr>
        <w:rFonts w:hint="eastAsia"/>
        <w:sz w:val="22"/>
        <w:szCs w:val="22"/>
      </w:rPr>
    </w:pPr>
    <w:r w:rsidRPr="00602DD4">
      <w:rPr>
        <w:sz w:val="22"/>
        <w:szCs w:val="22"/>
      </w:rPr>
      <w:t xml:space="preserve">December 10, 2017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4600"/>
    <w:multiLevelType w:val="hybridMultilevel"/>
    <w:tmpl w:val="014C0FFA"/>
    <w:numStyleLink w:val="Numbered"/>
  </w:abstractNum>
  <w:abstractNum w:abstractNumId="1" w15:restartNumberingAfterBreak="0">
    <w:nsid w:val="25321DD4"/>
    <w:multiLevelType w:val="hybridMultilevel"/>
    <w:tmpl w:val="014C0FFA"/>
    <w:styleLink w:val="Numbered"/>
    <w:lvl w:ilvl="0" w:tplc="600899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861F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AAA1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6B3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411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0D5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87E7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A159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0F8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C2"/>
    <w:rsid w:val="00182BC2"/>
    <w:rsid w:val="00280FF1"/>
    <w:rsid w:val="00602DD4"/>
    <w:rsid w:val="00615ED3"/>
    <w:rsid w:val="0078206E"/>
    <w:rsid w:val="008D7F34"/>
    <w:rsid w:val="009C4A75"/>
    <w:rsid w:val="00A20300"/>
    <w:rsid w:val="00B77227"/>
    <w:rsid w:val="00D3690B"/>
    <w:rsid w:val="00FC489C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9E4A"/>
  <w15:docId w15:val="{ADF00251-35B3-4533-9B48-3BA24D1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02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2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DD4"/>
    <w:rPr>
      <w:sz w:val="24"/>
      <w:szCs w:val="24"/>
    </w:rPr>
  </w:style>
  <w:style w:type="table" w:styleId="TableGrid">
    <w:name w:val="Table Grid"/>
    <w:basedOn w:val="TableNormal"/>
    <w:uiPriority w:val="39"/>
    <w:rsid w:val="00FC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4</cp:revision>
  <cp:lastPrinted>2017-12-10T19:18:00Z</cp:lastPrinted>
  <dcterms:created xsi:type="dcterms:W3CDTF">2017-12-10T18:07:00Z</dcterms:created>
  <dcterms:modified xsi:type="dcterms:W3CDTF">2017-12-12T00:56:00Z</dcterms:modified>
</cp:coreProperties>
</file>